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49DB" w:rsidRPr="001F0CAC" w:rsidRDefault="00B049DB" w:rsidP="00D22574">
      <w:pPr>
        <w:ind w:leftChars="0" w:left="0" w:firstLineChars="0" w:firstLine="0"/>
        <w:rPr>
          <w:rFonts w:ascii="Nirmala UI" w:hAnsi="Nirmala UI" w:cs="Nirmala UI"/>
        </w:rPr>
      </w:pPr>
    </w:p>
    <w:p w14:paraId="00000002" w14:textId="77777777" w:rsidR="00B049DB" w:rsidRPr="00885B85" w:rsidRDefault="0072661A">
      <w:pPr>
        <w:ind w:left="0" w:hanging="2"/>
        <w:jc w:val="center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0"/>
          <w:id w:val="-1110428983"/>
        </w:sdtPr>
        <w:sdtEndPr/>
        <w:sdtContent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युवा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रोजगार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तथा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कार्यक्रम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(YETP)</w:t>
          </w:r>
        </w:sdtContent>
      </w:sdt>
    </w:p>
    <w:p w14:paraId="00000003" w14:textId="77777777" w:rsidR="00B049DB" w:rsidRPr="00885B85" w:rsidRDefault="00B049DB">
      <w:pPr>
        <w:ind w:left="0" w:hanging="2"/>
        <w:jc w:val="both"/>
        <w:rPr>
          <w:rFonts w:ascii="Nirmala UI" w:eastAsia="Arial" w:hAnsi="Nirmala UI" w:cs="Nirmala UI"/>
        </w:rPr>
      </w:pPr>
    </w:p>
    <w:p w14:paraId="00000004" w14:textId="771DA93C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"/>
          <w:id w:val="-1706168905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श्रम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विभागको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युवा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रोजगार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तालिम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कार्यक्रम</w:t>
          </w:r>
          <w:r w:rsidR="001F0CAC" w:rsidRPr="00885B85">
            <w:rPr>
              <w:rFonts w:ascii="Nirmala UI" w:eastAsia="Palanquin Dark" w:hAnsi="Nirmala UI" w:cs="Nirmala UI"/>
            </w:rPr>
            <w:t xml:space="preserve"> (YETP)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6F04C5">
            <w:rPr>
              <w:rFonts w:ascii="Nirmala UI" w:eastAsia="Palanquin Dark" w:hAnsi="Nirmala UI" w:cs="Nirmala UI"/>
              <w:cs/>
              <w:lang w:bidi="hi-IN"/>
            </w:rPr>
            <w:t>यूवा मानिसहरू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4B461E">
            <w:rPr>
              <w:rFonts w:ascii="Nirmala UI" w:eastAsia="Palanquin Dark" w:hAnsi="Nirmala UI" w:cs="Nirmala UI" w:hint="cs"/>
              <w:cs/>
              <w:lang w:bidi="ne-NP"/>
            </w:rPr>
            <w:t>निः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शुल्क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विविध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रोजगार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सहायता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सेवाहरू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प्रदान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गर्दछ</w:t>
          </w:r>
          <w:r w:rsidR="001F0CAC" w:rsidRPr="00885B85">
            <w:rPr>
              <w:rFonts w:ascii="Nirmala UI" w:eastAsia="Palanquin Dark" w:hAnsi="Nirmala UI" w:cs="Nirmala UI"/>
            </w:rPr>
            <w:t xml:space="preserve">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जसले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उनीहरूले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आफूलाई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उनीहरूको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कामको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योग्यतालाई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अझ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राम्ररी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बुझ्न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उनीहरूको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कामको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सीप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अनुभवलाई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समृद्ध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बनाउन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सक्षम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बनाउँछ।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</w:t>
          </w:r>
          <w:r w:rsidR="001F0CAC" w:rsidRPr="00885B85">
            <w:rPr>
              <w:rFonts w:ascii="Nirmala UI" w:eastAsia="Palanquin Dark" w:hAnsi="Nirmala UI" w:cs="Nirmala UI"/>
            </w:rPr>
            <w:t>-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डिग्री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स्तर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तलको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शैक्षिक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उपलब्धि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भएका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15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देखि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EF6FAB" w:rsidRPr="00885B85">
            <w:rPr>
              <w:rFonts w:ascii="Nirmala UI" w:eastAsia="Palanquin Dark" w:hAnsi="Nirmala UI" w:cs="Nirmala UI"/>
            </w:rPr>
            <w:t>2</w:t>
          </w:r>
          <w:r w:rsidR="00EF6FAB">
            <w:rPr>
              <w:rFonts w:ascii="Nirmala UI" w:eastAsia="Palanquin Dark" w:hAnsi="Nirmala UI" w:cs="Nirmala UI"/>
            </w:rPr>
            <w:t>9</w:t>
          </w:r>
          <w:r w:rsidR="00EF6FAB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वर्षका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823C64">
            <w:rPr>
              <w:rFonts w:ascii="Nirmala UI" w:eastAsia="Palanquin Dark" w:hAnsi="Nirmala UI" w:cs="Nirmala UI" w:hint="cs"/>
              <w:cs/>
              <w:lang w:bidi="hi-IN"/>
            </w:rPr>
            <w:t>यूवा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युवाहरूलाई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स्वागत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छ।</w:t>
          </w:r>
        </w:sdtContent>
      </w:sdt>
    </w:p>
    <w:p w14:paraId="00000005" w14:textId="77777777" w:rsidR="00B049DB" w:rsidRPr="00885B85" w:rsidRDefault="00B049DB">
      <w:pPr>
        <w:ind w:left="0" w:hanging="2"/>
        <w:jc w:val="both"/>
        <w:rPr>
          <w:rFonts w:ascii="Nirmala UI" w:eastAsia="Arial" w:hAnsi="Nirmala UI" w:cs="Nirmala UI"/>
        </w:rPr>
      </w:pPr>
    </w:p>
    <w:p w14:paraId="00000006" w14:textId="18A9155E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2"/>
          <w:id w:val="-139497788"/>
        </w:sdtPr>
        <w:sdtEndPr/>
        <w:sdtContent>
          <w:r w:rsidR="001F0CAC" w:rsidRPr="00885B85">
            <w:rPr>
              <w:rFonts w:ascii="Nirmala UI" w:eastAsia="Palanquin Dark" w:hAnsi="Nirmala UI" w:cs="Nirmala UI"/>
            </w:rPr>
            <w:t xml:space="preserve">YETP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अन्तर्गत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भर्ना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हुने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प्रत्येक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12-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महिनाको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आधारभूत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सेवा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अवधि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प्राप्त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पाउने</w:t>
          </w:r>
          <w:r w:rsidR="004B461E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सेवा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अवधिभर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क्यारियर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मार्गदर्शन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समर्थन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प्रदान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एक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केस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प्रबन्धक</w:t>
          </w:r>
          <w:r w:rsidR="001F0CAC" w:rsidRPr="00885B85">
            <w:rPr>
              <w:rFonts w:ascii="Nirmala UI" w:eastAsia="Palanquin Dark" w:hAnsi="Nirmala UI" w:cs="Nirmala UI"/>
            </w:rPr>
            <w:t xml:space="preserve">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एक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दर्ता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गरिएको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सामाजिक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कार्यकर्ताको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रूपमा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नियुक्त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गरिने</w:t>
          </w:r>
          <w:r w:rsidR="004B461E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छ।</w:t>
          </w:r>
        </w:sdtContent>
      </w:sdt>
    </w:p>
    <w:p w14:paraId="00000007" w14:textId="77777777" w:rsidR="00B049DB" w:rsidRPr="00885B85" w:rsidRDefault="00B049DB">
      <w:pPr>
        <w:ind w:left="0" w:hanging="2"/>
        <w:jc w:val="both"/>
        <w:rPr>
          <w:rFonts w:ascii="Nirmala UI" w:eastAsia="Arial" w:hAnsi="Nirmala UI" w:cs="Nirmala UI"/>
        </w:rPr>
      </w:pPr>
    </w:p>
    <w:p w14:paraId="00000008" w14:textId="7F44C715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3"/>
          <w:id w:val="-1315016481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विशेष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रोजगारी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आवश्यकता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भएका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युवाहरूका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(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जस्तै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विभिन्न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जातिका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मानिसहरू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),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प्रारम्भिक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स्क्रिनिङमा</w:t>
          </w:r>
          <w:r w:rsidR="001F0CAC" w:rsidRPr="00885B85">
            <w:rPr>
              <w:rFonts w:ascii="Nirmala UI" w:eastAsia="Palanquin Dark" w:hAnsi="Nirmala UI" w:cs="Nirmala UI"/>
            </w:rPr>
            <w:t xml:space="preserve">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उनीहरूले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4B461E">
            <w:rPr>
              <w:rFonts w:ascii="Nirmala UI" w:eastAsia="Palanquin Dark" w:hAnsi="Nirmala UI" w:cs="Nirmala UI" w:hint="cs"/>
              <w:cs/>
              <w:lang w:bidi="ne-NP"/>
            </w:rPr>
            <w:t>नामाङ्कन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सक्छन्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केस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प्रबन्धकहरूको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सिफारिसमा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कार्यस्थल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संलग्न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(WPA)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</w:t>
          </w:r>
          <w:r w:rsidR="001F0CAC" w:rsidRPr="00885B85">
            <w:rPr>
              <w:rFonts w:ascii="Nirmala UI" w:eastAsia="Palanquin Dark" w:hAnsi="Nirmala UI" w:cs="Nirmala UI"/>
            </w:rPr>
            <w:t>-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</w:t>
          </w:r>
          <w:r w:rsidR="001F0CAC" w:rsidRPr="00885B85">
            <w:rPr>
              <w:rFonts w:ascii="Nirmala UI" w:eastAsia="Palanquin Dark" w:hAnsi="Nirmala UI" w:cs="Nirmala UI"/>
            </w:rPr>
            <w:t>-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जब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ट्रेनिङ</w:t>
          </w:r>
          <w:r w:rsidR="001F0CAC" w:rsidRPr="00885B85">
            <w:rPr>
              <w:rFonts w:ascii="Nirmala UI" w:eastAsia="Palanquin Dark" w:hAnsi="Nirmala UI" w:cs="Nirmala UI"/>
            </w:rPr>
            <w:t xml:space="preserve"> (OJT) 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आवेदन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दिन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सक्छन्।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</w:sdtContent>
      </w:sdt>
    </w:p>
    <w:p w14:paraId="0000000A" w14:textId="77777777" w:rsidR="00B049DB" w:rsidRPr="00937AE8" w:rsidRDefault="00B049DB" w:rsidP="00937AE8">
      <w:pPr>
        <w:ind w:leftChars="0" w:left="0" w:firstLineChars="0" w:firstLine="0"/>
        <w:jc w:val="both"/>
        <w:rPr>
          <w:rFonts w:ascii="Nirmala UI" w:hAnsi="Nirmala UI" w:cs="Nirmala UI"/>
          <w:u w:val="single"/>
        </w:rPr>
      </w:pPr>
    </w:p>
    <w:p w14:paraId="0000000B" w14:textId="77777777" w:rsidR="00B049DB" w:rsidRPr="00885B85" w:rsidRDefault="0072661A">
      <w:pPr>
        <w:ind w:left="0" w:hanging="2"/>
        <w:jc w:val="both"/>
        <w:rPr>
          <w:rFonts w:ascii="Nirmala UI" w:eastAsia="Arial" w:hAnsi="Nirmala UI" w:cs="Nirmala UI"/>
          <w:u w:val="single"/>
        </w:rPr>
      </w:pPr>
      <w:sdt>
        <w:sdtPr>
          <w:rPr>
            <w:rFonts w:ascii="Nirmala UI" w:hAnsi="Nirmala UI" w:cs="Nirmala UI"/>
          </w:rPr>
          <w:tag w:val="goog_rdk_4"/>
          <w:id w:val="1854834145"/>
        </w:sdtPr>
        <w:sdtEndPr/>
        <w:sdtContent>
          <w:r w:rsidR="001F0CAC" w:rsidRPr="00885B85">
            <w:rPr>
              <w:rFonts w:ascii="Nirmala UI" w:eastAsia="Palanquin Dark" w:hAnsi="Nirmala UI" w:cs="Nirmala UI"/>
              <w:b/>
              <w:u w:val="single"/>
            </w:rPr>
            <w:t xml:space="preserve">YETP </w:t>
          </w:r>
          <w:r w:rsidR="001F0CAC" w:rsidRPr="00885B85">
            <w:rPr>
              <w:rFonts w:ascii="Nirmala UI" w:eastAsia="Palanquin Dark" w:hAnsi="Nirmala UI" w:cs="Nirmala UI"/>
              <w:b/>
              <w:bCs/>
              <w:u w:val="single"/>
              <w:cs/>
              <w:lang w:bidi="hi-IN"/>
            </w:rPr>
            <w:t>का</w:t>
          </w:r>
          <w:r w:rsidR="001F0CAC" w:rsidRPr="00885B85">
            <w:rPr>
              <w:rFonts w:ascii="Nirmala UI" w:eastAsia="Palanquin Dark" w:hAnsi="Nirmala UI" w:cs="Nirmala UI"/>
              <w:b/>
              <w:u w:val="single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u w:val="single"/>
              <w:cs/>
              <w:lang w:bidi="hi-IN"/>
            </w:rPr>
            <w:t>प्रमुख</w:t>
          </w:r>
          <w:r w:rsidR="001F0CAC" w:rsidRPr="00885B85">
            <w:rPr>
              <w:rFonts w:ascii="Nirmala UI" w:eastAsia="Palanquin Dark" w:hAnsi="Nirmala UI" w:cs="Nirmala UI"/>
              <w:b/>
              <w:u w:val="single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u w:val="single"/>
              <w:cs/>
              <w:lang w:bidi="hi-IN"/>
            </w:rPr>
            <w:t>विशेषताहरू</w:t>
          </w:r>
        </w:sdtContent>
      </w:sdt>
    </w:p>
    <w:p w14:paraId="0000000C" w14:textId="77777777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5"/>
          <w:id w:val="1749621444"/>
        </w:sdtPr>
        <w:sdtEndPr/>
        <w:sdtContent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क्यारियर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मार्गदर्शन</w:t>
          </w:r>
        </w:sdtContent>
      </w:sdt>
    </w:p>
    <w:p w14:paraId="0000000D" w14:textId="3F1F4ED7" w:rsidR="00B049DB" w:rsidRPr="00885B85" w:rsidRDefault="0072661A" w:rsidP="00885B85">
      <w:pPr>
        <w:numPr>
          <w:ilvl w:val="0"/>
          <w:numId w:val="1"/>
        </w:num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6"/>
          <w:id w:val="398870290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व्यावसायिक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सामाजिक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कार्यकर्ताहरूबाट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व्यक्तिगत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क्यारियर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मार्गदर्शन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पोस्ट</w:t>
          </w:r>
          <w:r w:rsidR="001F0CAC" w:rsidRPr="00885B85">
            <w:rPr>
              <w:rFonts w:ascii="Nirmala UI" w:eastAsia="Palanquin Dark" w:hAnsi="Nirmala UI" w:cs="Nirmala UI"/>
            </w:rPr>
            <w:t>-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रोजगार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समर्थन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प्राप्त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गर्ने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छन्।</w:t>
          </w:r>
        </w:sdtContent>
      </w:sdt>
    </w:p>
    <w:p w14:paraId="0000000E" w14:textId="77777777" w:rsidR="00B049DB" w:rsidRPr="00885B85" w:rsidRDefault="00B049DB">
      <w:pPr>
        <w:ind w:left="0" w:hanging="2"/>
        <w:jc w:val="both"/>
        <w:rPr>
          <w:rFonts w:ascii="Nirmala UI" w:eastAsia="Arial" w:hAnsi="Nirmala UI" w:cs="Nirmala UI"/>
        </w:rPr>
      </w:pPr>
    </w:p>
    <w:p w14:paraId="0000000F" w14:textId="77777777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7"/>
          <w:id w:val="-973603237"/>
        </w:sdtPr>
        <w:sdtEndPr/>
        <w:sdtContent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पाठ्यक्रमहरू</w:t>
          </w:r>
        </w:sdtContent>
      </w:sdt>
    </w:p>
    <w:p w14:paraId="00000010" w14:textId="4A6A1303" w:rsidR="00B049DB" w:rsidRPr="00885B85" w:rsidRDefault="0072661A" w:rsidP="00885B85">
      <w:pPr>
        <w:numPr>
          <w:ilvl w:val="0"/>
          <w:numId w:val="1"/>
        </w:num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8"/>
          <w:id w:val="1335957908"/>
        </w:sdtPr>
        <w:sdtEndPr/>
        <w:sdtContent>
          <w:r w:rsidR="001F0CAC" w:rsidRPr="00885B85">
            <w:rPr>
              <w:rFonts w:ascii="Nirmala UI" w:eastAsia="Palanquin Dark" w:hAnsi="Nirmala UI" w:cs="Nirmala UI"/>
            </w:rPr>
            <w:t xml:space="preserve">YETP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केस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प्रबन्धकहरूले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प्रशिक्षार्थीहरूलाई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</w:sdtContent>
      </w:sdt>
      <w:sdt>
        <w:sdtPr>
          <w:rPr>
            <w:rFonts w:ascii="Nirmala UI" w:hAnsi="Nirmala UI" w:cs="Nirmala UI"/>
          </w:rPr>
          <w:tag w:val="goog_rdk_9"/>
          <w:id w:val="-1715576625"/>
        </w:sdtPr>
        <w:sdtEndPr/>
        <w:sdtContent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कर्मचारी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पुन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: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  <w:cs/>
              <w:lang w:bidi="hi-IN"/>
            </w:rPr>
            <w:t>बोर्ड</w:t>
          </w:r>
          <w:r w:rsidR="001F0CAC" w:rsidRPr="00885B85">
            <w:rPr>
              <w:rFonts w:ascii="Nirmala UI" w:eastAsia="Palanquin Dark" w:hAnsi="Nirmala UI" w:cs="Nirmala UI"/>
              <w:b/>
            </w:rPr>
            <w:t xml:space="preserve"> (ERB) </w:t>
          </w:r>
        </w:sdtContent>
      </w:sdt>
      <w:sdt>
        <w:sdtPr>
          <w:rPr>
            <w:rFonts w:ascii="Nirmala UI" w:hAnsi="Nirmala UI" w:cs="Nirmala UI"/>
          </w:rPr>
          <w:tag w:val="goog_rdk_10"/>
          <w:id w:val="914057697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उपयुक्त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(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युवा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विभिन्न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उद्योगहरू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सामान्य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सीप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समावेश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व्यावसायिक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सीप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पाठ्यक्रमहरूसहित</w:t>
          </w:r>
          <w:r w:rsidR="001F0CAC" w:rsidRPr="00885B85">
            <w:rPr>
              <w:rFonts w:ascii="Nirmala UI" w:eastAsia="Palanquin Dark" w:hAnsi="Nirmala UI" w:cs="Nirmala UI"/>
            </w:rPr>
            <w:t xml:space="preserve">)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b/>
              <w:bCs/>
            </w:rPr>
            <w:t>YETP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अन्तर्गत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विशेष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रोजगार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परियोजनाहरू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विशेष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सेवा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लक्ष्यहरू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छनौट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भर्ना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मद्दत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गर्ने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</w:sdtContent>
      </w:sdt>
    </w:p>
    <w:p w14:paraId="00000011" w14:textId="77777777" w:rsidR="00B049DB" w:rsidRPr="00885B85" w:rsidRDefault="00B049DB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</w:p>
    <w:p w14:paraId="00000012" w14:textId="77777777" w:rsidR="00B049DB" w:rsidRPr="00885B85" w:rsidRDefault="0072661A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1"/>
          <w:id w:val="1115019300"/>
        </w:sdtPr>
        <w:sdtEndPr/>
        <w:sdtContent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भत्ता</w:t>
          </w:r>
        </w:sdtContent>
      </w:sdt>
    </w:p>
    <w:p w14:paraId="00000013" w14:textId="0F3E1D7C" w:rsidR="00B049DB" w:rsidRPr="00885B85" w:rsidRDefault="0072661A" w:rsidP="00885B85">
      <w:pPr>
        <w:numPr>
          <w:ilvl w:val="0"/>
          <w:numId w:val="1"/>
        </w:num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2"/>
          <w:id w:val="1399089120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योग्य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जसले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कार्यक्रम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मार्फत</w:t>
          </w:r>
          <w:r w:rsidR="001F0CAC" w:rsidRPr="00885B85">
            <w:rPr>
              <w:rFonts w:ascii="Nirmala UI" w:eastAsia="Palanquin Dark" w:hAnsi="Nirmala UI" w:cs="Nirmala UI"/>
            </w:rPr>
            <w:t xml:space="preserve"> ERB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YETP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>नामाङ्कन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गरेका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80%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सोभन्दा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बढी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उपस्थिति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प्राप्त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गरेका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उनीहरूले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भत्ता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आवेदन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दिन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योग्य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हुने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छन्।</w:t>
          </w:r>
          <w:r w:rsidR="001F0CAC" w:rsidRPr="00885B85">
            <w:rPr>
              <w:rFonts w:ascii="Nirmala UI" w:eastAsia="Palanquin Dark" w:hAnsi="Nirmala UI" w:cs="Nirmala UI"/>
            </w:rPr>
            <w:t xml:space="preserve"> YETP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अन्तर्गत</w:t>
          </w:r>
          <w:r w:rsidR="001F0CAC" w:rsidRPr="00885B85">
            <w:rPr>
              <w:rFonts w:ascii="Nirmala UI" w:eastAsia="Palanquin Dark" w:hAnsi="Nirmala UI" w:cs="Nirmala UI"/>
            </w:rPr>
            <w:t xml:space="preserve">, ERB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"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युवा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कार्यक्रम</w:t>
          </w:r>
          <w:r w:rsidR="001F0CAC" w:rsidRPr="00885B85">
            <w:rPr>
              <w:rFonts w:ascii="Nirmala UI" w:eastAsia="Palanquin Dark" w:hAnsi="Nirmala UI" w:cs="Nirmala UI"/>
            </w:rPr>
            <w:t xml:space="preserve">"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</w:t>
          </w:r>
          <w:r w:rsidR="006A415D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भुक्तानी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योग्य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भत्ताको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रकम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प्रति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मान्य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दिनको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$1</w:t>
          </w:r>
          <w:r w:rsidR="00CB065D">
            <w:rPr>
              <w:rFonts w:ascii="Nirmala UI" w:eastAsia="Palanquin Dark" w:hAnsi="Nirmala UI" w:cs="Nirmala UI"/>
            </w:rPr>
            <w:t>67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दरले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गणना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गरिन्छ</w:t>
          </w:r>
          <w:r w:rsidR="001F0CAC" w:rsidRPr="00885B85">
            <w:rPr>
              <w:rFonts w:ascii="Nirmala UI" w:eastAsia="Palanquin Dark" w:hAnsi="Nirmala UI" w:cs="Nirmala UI"/>
            </w:rPr>
            <w:t xml:space="preserve">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जबकि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ERB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YETP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पाठ्यक्रमहरूका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प्रति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दिन</w:t>
          </w:r>
          <w:r w:rsidR="001F0CAC" w:rsidRPr="00885B85">
            <w:rPr>
              <w:rFonts w:ascii="Nirmala UI" w:eastAsia="Palanquin Dark" w:hAnsi="Nirmala UI" w:cs="Nirmala UI"/>
            </w:rPr>
            <w:t xml:space="preserve"> $</w:t>
          </w:r>
          <w:r w:rsidR="00CB065D">
            <w:rPr>
              <w:rFonts w:ascii="Nirmala UI" w:eastAsia="Palanquin Dark" w:hAnsi="Nirmala UI" w:cs="Nirmala UI"/>
            </w:rPr>
            <w:t>333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BB75F1">
            <w:t>(</w:t>
          </w:r>
          <w:r w:rsidR="00BB75F1">
            <w:rPr>
              <w:rFonts w:cs="Mangal"/>
              <w:cs/>
            </w:rPr>
            <w:t>अर्थात् प्रत्येक मान्य तालिम सत्र</w:t>
          </w:r>
          <w:r w:rsidR="00BB75F1">
            <w:rPr>
              <w:rFonts w:cs="Mangal" w:hint="cs"/>
              <w:cs/>
              <w:lang w:bidi="ne-NP"/>
            </w:rPr>
            <w:t>का</w:t>
          </w:r>
          <w:r w:rsidR="00BB75F1">
            <w:rPr>
              <w:rFonts w:cs="Mangal"/>
              <w:cs/>
            </w:rPr>
            <w:t xml:space="preserve"> लागि </w:t>
          </w:r>
          <w:r w:rsidR="00BB75F1">
            <w:t>$166.5)</w:t>
          </w:r>
          <w:r w:rsidR="00BB75F1">
            <w:rPr>
              <w:rFonts w:cstheme="minorBidi" w:hint="cs"/>
              <w:szCs w:val="21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दरले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गणना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गरिन्छ।।</w:t>
          </w:r>
        </w:sdtContent>
      </w:sdt>
    </w:p>
    <w:p w14:paraId="00000014" w14:textId="77777777" w:rsidR="00B049DB" w:rsidRPr="00885B85" w:rsidRDefault="00B049DB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</w:p>
    <w:p w14:paraId="00000015" w14:textId="77777777" w:rsidR="00B049DB" w:rsidRPr="00885B85" w:rsidRDefault="0072661A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3"/>
          <w:id w:val="1436326616"/>
        </w:sdtPr>
        <w:sdtEndPr/>
        <w:sdtContent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कार्यस्थल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संलग्न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(WPA)</w:t>
          </w:r>
        </w:sdtContent>
      </w:sdt>
    </w:p>
    <w:p w14:paraId="00000016" w14:textId="23595C42" w:rsidR="00B049DB" w:rsidRPr="00885B85" w:rsidRDefault="0072661A" w:rsidP="00885B85">
      <w:pPr>
        <w:numPr>
          <w:ilvl w:val="0"/>
          <w:numId w:val="1"/>
        </w:numPr>
        <w:ind w:left="392" w:hangingChars="164" w:hanging="394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4"/>
          <w:id w:val="-1203246193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1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महिना</w:t>
          </w:r>
          <w:r w:rsidR="00BB75F1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अनुभव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प्राप्त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गैर</w:t>
          </w:r>
          <w:r w:rsidR="001F0CAC" w:rsidRPr="00885B85">
            <w:rPr>
              <w:rFonts w:ascii="Nirmala UI" w:eastAsia="Palanquin Dark" w:hAnsi="Nirmala UI" w:cs="Nirmala UI"/>
            </w:rPr>
            <w:t>-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कर्मचारीको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रूपमा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कार्यस्थल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संलग्न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तालिम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लिन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सक्छन्।</w:t>
          </w:r>
        </w:sdtContent>
      </w:sdt>
    </w:p>
    <w:p w14:paraId="00000017" w14:textId="24D0A1F3" w:rsidR="00B049DB" w:rsidRPr="00885B85" w:rsidRDefault="0072661A" w:rsidP="00885B85">
      <w:pPr>
        <w:numPr>
          <w:ilvl w:val="0"/>
          <w:numId w:val="1"/>
        </w:numPr>
        <w:ind w:left="392" w:hangingChars="164" w:hanging="394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5"/>
          <w:id w:val="753316180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80%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माथिको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उपस्थिति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दर</w:t>
          </w:r>
          <w:r w:rsidR="00BB75F1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साथ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संलग्नक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पूरा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गरेपछि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संलग्न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lastRenderedPageBreak/>
            <w:t>भत्ता</w:t>
          </w:r>
          <w:r w:rsidR="00BB75F1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आवेदन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दिन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सक्छन्।</w:t>
          </w:r>
        </w:sdtContent>
      </w:sdt>
    </w:p>
    <w:p w14:paraId="00000018" w14:textId="77777777" w:rsidR="00B049DB" w:rsidRPr="00444327" w:rsidRDefault="00B049DB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</w:p>
    <w:p w14:paraId="00000019" w14:textId="27F4A977" w:rsidR="00B049DB" w:rsidRPr="00885B85" w:rsidRDefault="0072661A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6"/>
          <w:id w:val="1423369970"/>
        </w:sdtPr>
        <w:sdtEndPr/>
        <w:sdtContent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पूर्ण</w:t>
          </w:r>
          <w:r w:rsidR="001F0CAC" w:rsidRPr="00885B85">
            <w:rPr>
              <w:rFonts w:ascii="Nirmala UI" w:eastAsia="Palanquin Dark" w:hAnsi="Nirmala UI" w:cs="Nirmala UI"/>
              <w:i/>
            </w:rPr>
            <w:t>-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समय</w:t>
          </w:r>
          <w:r w:rsidR="00991601">
            <w:rPr>
              <w:rFonts w:ascii="Nirmala UI" w:eastAsia="Palanquin Dark" w:hAnsi="Nirmala UI" w:cs="Nirmala UI" w:hint="cs"/>
              <w:i/>
              <w:iCs/>
              <w:cs/>
              <w:lang w:bidi="hi-IN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</w:rPr>
            <w:t>/</w:t>
          </w:r>
          <w:r w:rsidR="00991601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पार्ट</w:t>
          </w:r>
          <w:r w:rsidR="001F0CAC" w:rsidRPr="00885B85">
            <w:rPr>
              <w:rFonts w:ascii="Nirmala UI" w:eastAsia="Palanquin Dark" w:hAnsi="Nirmala UI" w:cs="Nirmala UI"/>
              <w:i/>
            </w:rPr>
            <w:t>-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टाइम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अन</w:t>
          </w:r>
          <w:r w:rsidR="001F0CAC" w:rsidRPr="00885B85">
            <w:rPr>
              <w:rFonts w:ascii="Nirmala UI" w:eastAsia="Palanquin Dark" w:hAnsi="Nirmala UI" w:cs="Nirmala UI"/>
              <w:i/>
            </w:rPr>
            <w:t>-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द</w:t>
          </w:r>
          <w:r w:rsidR="001F0CAC" w:rsidRPr="00885B85">
            <w:rPr>
              <w:rFonts w:ascii="Nirmala UI" w:eastAsia="Palanquin Dark" w:hAnsi="Nirmala UI" w:cs="Nirmala UI"/>
              <w:i/>
            </w:rPr>
            <w:t>-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जब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(OJT)</w:t>
          </w:r>
        </w:sdtContent>
      </w:sdt>
    </w:p>
    <w:p w14:paraId="0000001A" w14:textId="06A192B9" w:rsidR="00B049DB" w:rsidRPr="00885B85" w:rsidRDefault="0072661A" w:rsidP="00885B85">
      <w:pPr>
        <w:numPr>
          <w:ilvl w:val="0"/>
          <w:numId w:val="1"/>
        </w:num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7"/>
          <w:id w:val="885760724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</w:t>
          </w:r>
          <w:r w:rsidR="001F0CAC" w:rsidRPr="00885B85">
            <w:rPr>
              <w:rFonts w:ascii="Nirmala UI" w:eastAsia="Palanquin Dark" w:hAnsi="Nirmala UI" w:cs="Nirmala UI"/>
            </w:rPr>
            <w:t xml:space="preserve"> 6-12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महिनाको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तलब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पाउने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कर्मचारीको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रूपमा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संलग्न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हुने</w:t>
          </w:r>
          <w:r w:rsidR="00003882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छन्।</w:t>
          </w:r>
        </w:sdtContent>
      </w:sdt>
    </w:p>
    <w:p w14:paraId="0000001B" w14:textId="7F8684D7" w:rsidR="00B049DB" w:rsidRPr="00885B85" w:rsidRDefault="0072661A" w:rsidP="00885B85">
      <w:pPr>
        <w:numPr>
          <w:ilvl w:val="0"/>
          <w:numId w:val="1"/>
        </w:num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8"/>
          <w:id w:val="302202810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नियोक्ताहरूले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सान्दर्भिक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कार्य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अनुभव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भएका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वर्तमान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कर्मचारीहरूलाई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सल्लाहकार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हुन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काममा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उपयुक्त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मार्गदर्शन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प्रदान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नियुक्त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गर्ने</w:t>
          </w:r>
          <w:r w:rsidR="00003882">
            <w:rPr>
              <w:rFonts w:ascii="Nirmala UI" w:eastAsia="Palanquin Dark" w:hAnsi="Nirmala UI" w:cs="Nirmala UI" w:hint="cs"/>
              <w:cs/>
              <w:lang w:bidi="ne-NP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छन्।</w:t>
          </w:r>
        </w:sdtContent>
      </w:sdt>
    </w:p>
    <w:p w14:paraId="0000001C" w14:textId="77777777" w:rsidR="00B049DB" w:rsidRPr="00885B85" w:rsidRDefault="00B049DB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</w:p>
    <w:p w14:paraId="0000001D" w14:textId="77777777" w:rsidR="00B049DB" w:rsidRPr="00885B85" w:rsidRDefault="0072661A" w:rsidP="00885B85">
      <w:p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19"/>
          <w:id w:val="115721053"/>
        </w:sdtPr>
        <w:sdtEndPr/>
        <w:sdtContent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अफ</w:t>
          </w:r>
          <w:r w:rsidR="001F0CAC" w:rsidRPr="00885B85">
            <w:rPr>
              <w:rFonts w:ascii="Nirmala UI" w:eastAsia="Palanquin Dark" w:hAnsi="Nirmala UI" w:cs="Nirmala UI"/>
              <w:i/>
            </w:rPr>
            <w:t>-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द</w:t>
          </w:r>
          <w:r w:rsidR="001F0CAC" w:rsidRPr="00885B85">
            <w:rPr>
              <w:rFonts w:ascii="Nirmala UI" w:eastAsia="Palanquin Dark" w:hAnsi="Nirmala UI" w:cs="Nirmala UI"/>
              <w:i/>
            </w:rPr>
            <w:t>-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जब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व्यावसायिक</w:t>
          </w:r>
          <w:r w:rsidR="001F0CAC" w:rsidRPr="00885B85">
            <w:rPr>
              <w:rFonts w:ascii="Nirmala UI" w:eastAsia="Palanquin Dark" w:hAnsi="Nirmala UI" w:cs="Nirmala UI"/>
              <w:i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i/>
              <w:iCs/>
              <w:cs/>
              <w:lang w:bidi="hi-IN"/>
            </w:rPr>
            <w:t>प्रशिक्षण</w:t>
          </w:r>
        </w:sdtContent>
      </w:sdt>
    </w:p>
    <w:p w14:paraId="0000001E" w14:textId="7A6123B0" w:rsidR="00B049DB" w:rsidRPr="00885B85" w:rsidRDefault="0072661A" w:rsidP="00885B85">
      <w:pPr>
        <w:numPr>
          <w:ilvl w:val="0"/>
          <w:numId w:val="1"/>
        </w:numPr>
        <w:ind w:left="392" w:hangingChars="164" w:hanging="394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20"/>
          <w:id w:val="587277750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काममा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रहेको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तालिम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अवधिमा</w:t>
          </w:r>
          <w:r w:rsidR="001F0CAC" w:rsidRPr="00885B85">
            <w:rPr>
              <w:rFonts w:ascii="Nirmala UI" w:eastAsia="Palanquin Dark" w:hAnsi="Nirmala UI" w:cs="Nirmala UI"/>
            </w:rPr>
            <w:t xml:space="preserve">,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सान्दर्भिक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काम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बाहिर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व्यावसायिक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प्रशिक्षण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परीक्षाहरूमा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भर्ना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हुन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सक्छन्।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प्रशिक्षार्थीहरूले</w:t>
          </w:r>
          <w:r w:rsidR="001F0CAC" w:rsidRPr="00885B85">
            <w:rPr>
              <w:rFonts w:ascii="Nirmala UI" w:eastAsia="Palanquin Dark" w:hAnsi="Nirmala UI" w:cs="Nirmala UI"/>
            </w:rPr>
            <w:t xml:space="preserve"> YETP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बाट</w:t>
          </w:r>
          <w:r w:rsidR="001F0CAC" w:rsidRPr="00885B85">
            <w:rPr>
              <w:rFonts w:ascii="Nirmala UI" w:eastAsia="Palanquin Dark" w:hAnsi="Nirmala UI" w:cs="Nirmala UI"/>
            </w:rPr>
            <w:t xml:space="preserve"> $4,000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सम्म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पाठ्यक्रम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परीक्षा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शुल्कको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प्रतिपूर्ति</w:t>
          </w:r>
          <w:r w:rsidR="00003882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आवेदन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दिन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सक्छन्।</w:t>
          </w:r>
        </w:sdtContent>
      </w:sdt>
    </w:p>
    <w:p w14:paraId="0000001F" w14:textId="77777777" w:rsidR="00B049DB" w:rsidRPr="00885B85" w:rsidRDefault="00B049DB">
      <w:pPr>
        <w:ind w:left="0" w:hanging="2"/>
        <w:jc w:val="both"/>
        <w:rPr>
          <w:rFonts w:ascii="Nirmala UI" w:eastAsia="Arial" w:hAnsi="Nirmala UI" w:cs="Nirmala UI"/>
        </w:rPr>
      </w:pPr>
    </w:p>
    <w:p w14:paraId="00000020" w14:textId="77777777" w:rsidR="00B049DB" w:rsidRPr="00885B85" w:rsidRDefault="0072661A">
      <w:pPr>
        <w:ind w:left="0" w:hanging="2"/>
        <w:jc w:val="both"/>
        <w:rPr>
          <w:rFonts w:ascii="Nirmala UI" w:eastAsia="Arial" w:hAnsi="Nirmala UI" w:cs="Nirmala UI"/>
          <w:u w:val="single"/>
        </w:rPr>
      </w:pPr>
      <w:sdt>
        <w:sdtPr>
          <w:rPr>
            <w:rFonts w:ascii="Nirmala UI" w:hAnsi="Nirmala UI" w:cs="Nirmala UI"/>
          </w:rPr>
          <w:tag w:val="goog_rdk_21"/>
          <w:id w:val="-62561540"/>
        </w:sdtPr>
        <w:sdtEndPr/>
        <w:sdtContent>
          <w:r w:rsidR="001F0CAC" w:rsidRPr="00885B85">
            <w:rPr>
              <w:rFonts w:ascii="Nirmala UI" w:eastAsia="Palanquin Dark" w:hAnsi="Nirmala UI" w:cs="Nirmala UI"/>
              <w:b/>
              <w:bCs/>
              <w:u w:val="single"/>
              <w:cs/>
              <w:lang w:bidi="hi-IN"/>
            </w:rPr>
            <w:t>सोधपुछ</w:t>
          </w:r>
        </w:sdtContent>
      </w:sdt>
    </w:p>
    <w:p w14:paraId="00000021" w14:textId="77777777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22"/>
          <w:id w:val="-1563859642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हटलाइन</w:t>
          </w:r>
          <w:r w:rsidR="001F0CAC" w:rsidRPr="00885B85">
            <w:rPr>
              <w:rFonts w:ascii="Nirmala UI" w:eastAsia="Palanquin Dark" w:hAnsi="Nirmala UI" w:cs="Nirmala UI"/>
            </w:rPr>
            <w:t>: 2112 9932</w:t>
          </w:r>
        </w:sdtContent>
      </w:sdt>
    </w:p>
    <w:p w14:paraId="00000022" w14:textId="77777777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23"/>
          <w:id w:val="2045404166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वेबसाइट</w:t>
          </w:r>
        </w:sdtContent>
      </w:sdt>
      <w:r w:rsidR="001F0CAC" w:rsidRPr="00885B85">
        <w:rPr>
          <w:rFonts w:ascii="Nirmala UI" w:eastAsia="Arial" w:hAnsi="Nirmala UI" w:cs="Nirmala UI"/>
        </w:rPr>
        <w:t xml:space="preserve">: </w:t>
      </w:r>
      <w:hyperlink r:id="rId8">
        <w:r w:rsidR="001F0CAC" w:rsidRPr="00885B85">
          <w:rPr>
            <w:rFonts w:ascii="Nirmala UI" w:eastAsia="Arial" w:hAnsi="Nirmala UI" w:cs="Nirmala UI"/>
            <w:color w:val="0000FF"/>
            <w:u w:val="single"/>
          </w:rPr>
          <w:t>www.yes.labour.gov.hk</w:t>
        </w:r>
      </w:hyperlink>
      <w:r w:rsidR="001F0CAC" w:rsidRPr="00885B85">
        <w:rPr>
          <w:rFonts w:ascii="Nirmala UI" w:eastAsia="Arial" w:hAnsi="Nirmala UI" w:cs="Nirmala UI"/>
        </w:rPr>
        <w:t xml:space="preserve"> </w:t>
      </w:r>
    </w:p>
    <w:p w14:paraId="00000023" w14:textId="3DCD0F5C" w:rsidR="00B049DB" w:rsidRPr="00885B85" w:rsidRDefault="0072661A">
      <w:pPr>
        <w:ind w:left="0" w:hanging="2"/>
        <w:jc w:val="both"/>
        <w:rPr>
          <w:rFonts w:ascii="Nirmala UI" w:eastAsia="Arial" w:hAnsi="Nirmala UI" w:cs="Nirmala UI"/>
        </w:rPr>
      </w:pPr>
      <w:sdt>
        <w:sdtPr>
          <w:rPr>
            <w:rFonts w:ascii="Nirmala UI" w:hAnsi="Nirmala UI" w:cs="Nirmala UI"/>
          </w:rPr>
          <w:tag w:val="goog_rdk_24"/>
          <w:id w:val="-1876068582"/>
        </w:sdtPr>
        <w:sdtEndPr/>
        <w:sdtContent>
          <w:r w:rsidR="001F0CAC" w:rsidRPr="00885B85">
            <w:rPr>
              <w:rFonts w:ascii="Nirmala UI" w:eastAsia="Palanquin Dark" w:hAnsi="Nirmala UI" w:cs="Nirmala UI"/>
            </w:rPr>
            <w:t>(</w:t>
          </w:r>
          <w:r w:rsidR="00885B85" w:rsidRPr="00885B85">
            <w:rPr>
              <w:rFonts w:ascii="Nirmala UI" w:eastAsia="Palanquin Dark" w:hAnsi="Nirmala UI" w:cs="Nirmala UI"/>
              <w:lang w:bidi="hi-IN"/>
            </w:rPr>
            <w:t>18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वर्ष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वा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माथिका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आवेदकहरू</w:t>
          </w:r>
          <w:r w:rsidR="00003882">
            <w:rPr>
              <w:rFonts w:ascii="Nirmala UI" w:eastAsia="Palanquin Dark" w:hAnsi="Nirmala UI" w:cs="Nirmala UI" w:hint="cs"/>
              <w:cs/>
              <w:lang w:bidi="ne-NP"/>
            </w:rPr>
            <w:t>का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लागि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अनलाइन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दर्ता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उपलब्ध</w:t>
          </w:r>
          <w:r w:rsidR="001F0CAC" w:rsidRPr="00885B85">
            <w:rPr>
              <w:rFonts w:ascii="Nirmala UI" w:eastAsia="Palanquin Dark" w:hAnsi="Nirmala UI" w:cs="Nirmala UI"/>
            </w:rPr>
            <w:t xml:space="preserve"> </w:t>
          </w:r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छ</w:t>
          </w:r>
          <w:r w:rsidR="001F0CAC" w:rsidRPr="00885B85">
            <w:rPr>
              <w:rFonts w:ascii="Nirmala UI" w:eastAsia="Palanquin Dark" w:hAnsi="Nirmala UI" w:cs="Nirmala UI"/>
            </w:rPr>
            <w:t>)</w:t>
          </w:r>
        </w:sdtContent>
      </w:sdt>
    </w:p>
    <w:p w14:paraId="00000025" w14:textId="0F178A21" w:rsidR="00B049DB" w:rsidRPr="0021351B" w:rsidRDefault="0072661A" w:rsidP="0021351B">
      <w:pPr>
        <w:ind w:left="0" w:hanging="2"/>
        <w:jc w:val="both"/>
        <w:rPr>
          <w:rFonts w:ascii="Nirmala UI" w:hAnsi="Nirmala UI" w:cs="Nirmala UI"/>
        </w:rPr>
      </w:pPr>
      <w:sdt>
        <w:sdtPr>
          <w:rPr>
            <w:rFonts w:ascii="Nirmala UI" w:hAnsi="Nirmala UI" w:cs="Nirmala UI"/>
          </w:rPr>
          <w:tag w:val="goog_rdk_25"/>
          <w:id w:val="-2073947996"/>
        </w:sdtPr>
        <w:sdtEndPr/>
        <w:sdtContent>
          <w:r w:rsidR="001F0CAC" w:rsidRPr="00885B85">
            <w:rPr>
              <w:rFonts w:ascii="Nirmala UI" w:eastAsia="Palanquin Dark" w:hAnsi="Nirmala UI" w:cs="Nirmala UI"/>
              <w:cs/>
              <w:lang w:bidi="hi-IN"/>
            </w:rPr>
            <w:t>इमेल</w:t>
          </w:r>
        </w:sdtContent>
      </w:sdt>
      <w:r w:rsidR="001F0CAC" w:rsidRPr="00885B85">
        <w:rPr>
          <w:rFonts w:ascii="Nirmala UI" w:eastAsia="Arial" w:hAnsi="Nirmala UI" w:cs="Nirmala UI"/>
        </w:rPr>
        <w:t xml:space="preserve">: </w:t>
      </w:r>
      <w:hyperlink r:id="rId9">
        <w:r w:rsidR="001F0CAC" w:rsidRPr="00885B85">
          <w:rPr>
            <w:rFonts w:ascii="Nirmala UI" w:eastAsia="Arial" w:hAnsi="Nirmala UI" w:cs="Nirmala UI"/>
            <w:color w:val="0000FF"/>
            <w:u w:val="single"/>
          </w:rPr>
          <w:t>enquiry@yes.labour.gov.hk</w:t>
        </w:r>
      </w:hyperlink>
    </w:p>
    <w:p w14:paraId="01B9D861" w14:textId="54CCB270" w:rsidR="0072661A" w:rsidRDefault="0072661A" w:rsidP="0072661A">
      <w:pPr>
        <w:ind w:leftChars="0" w:left="0" w:right="720" w:firstLineChars="0" w:firstLine="0"/>
        <w:rPr>
          <w:rFonts w:ascii="Nirmala UI" w:hAnsi="Nirmala UI" w:cs="Nirmala UI"/>
        </w:rPr>
      </w:pPr>
    </w:p>
    <w:p w14:paraId="00000026" w14:textId="4BE64EEC" w:rsidR="00B049DB" w:rsidRPr="001F0CAC" w:rsidRDefault="0072661A" w:rsidP="0072661A">
      <w:pPr>
        <w:ind w:leftChars="0" w:left="0" w:right="720" w:firstLineChars="0" w:firstLine="0"/>
        <w:rPr>
          <w:rFonts w:ascii="Nirmala UI" w:eastAsia="Arial" w:hAnsi="Nirmala UI" w:cs="Nirmala UI"/>
        </w:rPr>
      </w:pPr>
      <w:r>
        <w:rPr>
          <w:rFonts w:ascii="Nirmala UI" w:hAnsi="Nirmala UI" w:cs="Nirmala UI" w:hint="eastAsia"/>
        </w:rPr>
        <w:t>01/2025</w:t>
      </w:r>
    </w:p>
    <w:sectPr w:rsidR="00B049DB" w:rsidRPr="001F0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646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5916" w14:textId="77777777" w:rsidR="00E865D0" w:rsidRDefault="00E865D0" w:rsidP="0021351B">
      <w:pPr>
        <w:spacing w:line="240" w:lineRule="auto"/>
        <w:ind w:left="0" w:hanging="2"/>
      </w:pPr>
      <w:r>
        <w:separator/>
      </w:r>
    </w:p>
  </w:endnote>
  <w:endnote w:type="continuationSeparator" w:id="0">
    <w:p w14:paraId="2F69EAC9" w14:textId="77777777" w:rsidR="00E865D0" w:rsidRDefault="00E865D0" w:rsidP="002135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alanquin Dark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F475" w14:textId="77777777" w:rsidR="0021351B" w:rsidRDefault="0021351B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E92C" w14:textId="77777777" w:rsidR="0021351B" w:rsidRDefault="0021351B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EFAF" w14:textId="77777777" w:rsidR="0021351B" w:rsidRDefault="0021351B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3C56" w14:textId="77777777" w:rsidR="00E865D0" w:rsidRDefault="00E865D0" w:rsidP="0021351B">
      <w:pPr>
        <w:spacing w:line="240" w:lineRule="auto"/>
        <w:ind w:left="0" w:hanging="2"/>
      </w:pPr>
      <w:r>
        <w:separator/>
      </w:r>
    </w:p>
  </w:footnote>
  <w:footnote w:type="continuationSeparator" w:id="0">
    <w:p w14:paraId="02328B91" w14:textId="77777777" w:rsidR="00E865D0" w:rsidRDefault="00E865D0" w:rsidP="002135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21E5" w14:textId="77777777" w:rsidR="0021351B" w:rsidRDefault="0021351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991B" w14:textId="77777777" w:rsidR="0021351B" w:rsidRDefault="0021351B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C588" w14:textId="77777777" w:rsidR="0021351B" w:rsidRDefault="0021351B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677"/>
    <w:multiLevelType w:val="multilevel"/>
    <w:tmpl w:val="10920F4A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DB"/>
    <w:rsid w:val="00003882"/>
    <w:rsid w:val="00005000"/>
    <w:rsid w:val="0009017D"/>
    <w:rsid w:val="001F0CAC"/>
    <w:rsid w:val="0021351B"/>
    <w:rsid w:val="00342C08"/>
    <w:rsid w:val="00434376"/>
    <w:rsid w:val="00444327"/>
    <w:rsid w:val="00495AD4"/>
    <w:rsid w:val="004B461E"/>
    <w:rsid w:val="005571DD"/>
    <w:rsid w:val="0058679E"/>
    <w:rsid w:val="005A1BFE"/>
    <w:rsid w:val="006363C8"/>
    <w:rsid w:val="006A415D"/>
    <w:rsid w:val="006F04C5"/>
    <w:rsid w:val="006F5120"/>
    <w:rsid w:val="0072661A"/>
    <w:rsid w:val="007766C3"/>
    <w:rsid w:val="00823C64"/>
    <w:rsid w:val="00885B85"/>
    <w:rsid w:val="008D621E"/>
    <w:rsid w:val="00937AE8"/>
    <w:rsid w:val="00991601"/>
    <w:rsid w:val="00A64F0F"/>
    <w:rsid w:val="00AD6F53"/>
    <w:rsid w:val="00B049DB"/>
    <w:rsid w:val="00B23B53"/>
    <w:rsid w:val="00BB75F1"/>
    <w:rsid w:val="00CB065D"/>
    <w:rsid w:val="00CF0704"/>
    <w:rsid w:val="00CF0898"/>
    <w:rsid w:val="00D22574"/>
    <w:rsid w:val="00D60F8D"/>
    <w:rsid w:val="00E865D0"/>
    <w:rsid w:val="00EA228D"/>
    <w:rsid w:val="00EC168C"/>
    <w:rsid w:val="00EF6FAB"/>
    <w:rsid w:val="00F533EE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D9014"/>
  <w15:docId w15:val="{54DBC679-1E2F-DB4D-87AE-C8EC9FD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TW" w:bidi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atherineip">
    <w:name w:val="katherineip"/>
    <w:rPr>
      <w:rFonts w:ascii="Arial" w:hAnsi="Arial" w:cs="Arial"/>
      <w:b w:val="0"/>
      <w:bCs w:val="0"/>
      <w:i w:val="0"/>
      <w:iCs w:val="0"/>
      <w:strike w:val="0"/>
      <w:color w:val="0000FF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atn">
    <w:name w:val="hps at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Revision"/>
    <w:hidden/>
    <w:uiPriority w:val="99"/>
    <w:semiHidden/>
    <w:rsid w:val="005A1BFE"/>
    <w:pPr>
      <w:widowControl/>
    </w:pPr>
    <w:rPr>
      <w:kern w:val="2"/>
      <w:position w:val="-1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.labour.gov.h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yes.labour.gov.h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bLeFs+A0WmH0X0jMffehZrniRg==">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499</Words>
  <Characters>2628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katherineip</dc:creator>
  <cp:lastModifiedBy>LI Po-yee Po</cp:lastModifiedBy>
  <cp:revision>20</cp:revision>
  <dcterms:created xsi:type="dcterms:W3CDTF">2023-03-30T03:31:00Z</dcterms:created>
  <dcterms:modified xsi:type="dcterms:W3CDTF">2024-12-27T08:15:00Z</dcterms:modified>
</cp:coreProperties>
</file>