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0A" w:rsidRPr="00D77F02" w:rsidRDefault="00C50EDD">
      <w:pPr>
        <w:rPr>
          <w:rFonts w:ascii="Times New Roman" w:hAnsi="Times New Roman" w:cs="Times New Roman"/>
          <w:b/>
          <w:color w:val="2E74B5" w:themeColor="accent1" w:themeShade="BF"/>
          <w:sz w:val="36"/>
        </w:rPr>
      </w:pPr>
      <w:bookmarkStart w:id="0" w:name="_GoBack"/>
      <w:bookmarkEnd w:id="0"/>
      <w:r w:rsidRPr="00C50EDD">
        <w:rPr>
          <w:rFonts w:ascii="Times New Roman" w:hAnsi="Times New Roman" w:cs="Times New Roman"/>
          <w:b/>
          <w:color w:val="2E74B5" w:themeColor="accent1" w:themeShade="BF"/>
          <w:sz w:val="36"/>
        </w:rPr>
        <w:t>Youth Employment and Training Programme</w:t>
      </w:r>
    </w:p>
    <w:p w:rsidR="00D77F02" w:rsidRPr="00D77F02" w:rsidRDefault="00C50EDD">
      <w:pPr>
        <w:rPr>
          <w:rFonts w:ascii="Times New Roman" w:hAnsi="Times New Roman" w:cs="Times New Roman"/>
        </w:rPr>
      </w:pPr>
      <w:r w:rsidRPr="00C50EDD">
        <w:rPr>
          <w:rFonts w:ascii="Times New Roman" w:hAnsi="Times New Roman" w:cs="Times New Roman"/>
        </w:rPr>
        <w:t>Provide a comprehensive platform of job search for young school leavers aged 15 to 24 with sub-degree level or below</w:t>
      </w:r>
    </w:p>
    <w:p w:rsidR="00C50EDD" w:rsidRPr="00C50EDD" w:rsidRDefault="00C50EDD" w:rsidP="00C50EDD">
      <w:pPr>
        <w:pStyle w:val="a3"/>
        <w:numPr>
          <w:ilvl w:val="0"/>
          <w:numId w:val="5"/>
        </w:numPr>
        <w:ind w:leftChars="0"/>
        <w:rPr>
          <w:rFonts w:ascii="Times New Roman" w:hAnsi="Times New Roman" w:cs="Times New Roman"/>
        </w:rPr>
      </w:pPr>
      <w:r w:rsidRPr="00C50EDD">
        <w:rPr>
          <w:rFonts w:ascii="Times New Roman" w:hAnsi="Times New Roman" w:cs="Times New Roman"/>
        </w:rPr>
        <w:t>Year-round Enrolment</w:t>
      </w:r>
    </w:p>
    <w:p w:rsidR="00D77F02" w:rsidRPr="00C50EDD" w:rsidRDefault="00C50EDD" w:rsidP="00C50EDD">
      <w:pPr>
        <w:pStyle w:val="a3"/>
        <w:numPr>
          <w:ilvl w:val="0"/>
          <w:numId w:val="5"/>
        </w:numPr>
        <w:ind w:leftChars="0"/>
        <w:rPr>
          <w:rFonts w:ascii="Times New Roman" w:hAnsi="Times New Roman" w:cs="Times New Roman"/>
        </w:rPr>
      </w:pPr>
      <w:r w:rsidRPr="00C50EDD">
        <w:rPr>
          <w:rFonts w:ascii="Times New Roman" w:hAnsi="Times New Roman" w:cs="Times New Roman"/>
        </w:rPr>
        <w:t>Free of Charge &amp; Allowance Available</w:t>
      </w:r>
    </w:p>
    <w:p w:rsidR="00D77F02" w:rsidRPr="00D77F02" w:rsidRDefault="00D77F02" w:rsidP="00D77F02">
      <w:pPr>
        <w:rPr>
          <w:rFonts w:ascii="Times New Roman" w:hAnsi="Times New Roman" w:cs="Times New Roman"/>
        </w:rPr>
      </w:pP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What is YETP?</w:t>
      </w:r>
    </w:p>
    <w:p w:rsidR="00804BAA" w:rsidRDefault="00804BAA" w:rsidP="00D77F02">
      <w:pPr>
        <w:rPr>
          <w:rFonts w:ascii="Times New Roman" w:hAnsi="Times New Roman" w:cs="Times New Roman"/>
        </w:rPr>
      </w:pPr>
      <w:r w:rsidRPr="00804BAA">
        <w:rPr>
          <w:rFonts w:ascii="Times New Roman" w:hAnsi="Times New Roman" w:cs="Times New Roman"/>
        </w:rPr>
        <w:t>With the concerted efforts of the Labour Department, employers and service providers, the Youth Employment and Training Programme (YETP) provides a comprehensive platform of job search with one-stop and diversified pre-employment and on-the-job training for young school leavers aged 15 to 24 with educational attainment at sub-degree level or below.  This programme enables young people to better understand themselves and their work aptitudes while enriching their job skills and experience so as to enhance employability.</w:t>
      </w:r>
    </w:p>
    <w:p w:rsidR="00D77F02" w:rsidRPr="00D77F02" w:rsidRDefault="00D77F02" w:rsidP="00D77F02">
      <w:pPr>
        <w:rPr>
          <w:rFonts w:ascii="Times New Roman" w:hAnsi="Times New Roman" w:cs="Times New Roman"/>
        </w:rPr>
      </w:pP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Case Management Services</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Pre-employment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Workplace Attachment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On-the-job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Tailor-made Training-cum-employment Projects</w:t>
      </w:r>
    </w:p>
    <w:p w:rsidR="00804BAA" w:rsidRPr="00D77F02" w:rsidRDefault="00804BAA" w:rsidP="00A451D7">
      <w:pPr>
        <w:pStyle w:val="a3"/>
        <w:numPr>
          <w:ilvl w:val="0"/>
          <w:numId w:val="1"/>
        </w:numPr>
        <w:ind w:leftChars="0"/>
        <w:rPr>
          <w:rFonts w:ascii="Times New Roman" w:hAnsi="Times New Roman" w:cs="Times New Roman"/>
        </w:rPr>
      </w:pPr>
      <w:r w:rsidRPr="00804BAA">
        <w:rPr>
          <w:rFonts w:ascii="Times New Roman" w:hAnsi="Times New Roman" w:cs="Times New Roman"/>
        </w:rPr>
        <w:t xml:space="preserve">Training Allowance </w:t>
      </w: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Youth Employment and Training Programme (YETP)</w:t>
      </w:r>
    </w:p>
    <w:p w:rsidR="00D77F02" w:rsidRDefault="00804BAA" w:rsidP="00D77F02">
      <w:pPr>
        <w:rPr>
          <w:rFonts w:ascii="Times New Roman" w:hAnsi="Times New Roman" w:cs="Times New Roman"/>
        </w:rPr>
      </w:pPr>
      <w:r w:rsidRPr="00804BAA">
        <w:rPr>
          <w:rFonts w:ascii="Times New Roman" w:hAnsi="Times New Roman" w:cs="Times New Roman"/>
        </w:rPr>
        <w:t>YETP offers a wide range of pre-employment and on-the-job training opportunities for young people in different industries!</w:t>
      </w:r>
    </w:p>
    <w:p w:rsidR="00D77F02" w:rsidRDefault="00D77F02" w:rsidP="00D77F02">
      <w:pPr>
        <w:rPr>
          <w:rFonts w:ascii="Times New Roman" w:hAnsi="Times New Roman" w:cs="Times New Roman"/>
        </w:rPr>
      </w:pPr>
    </w:p>
    <w:p w:rsidR="00D77F02" w:rsidRPr="00D77F02" w:rsidRDefault="00804BAA" w:rsidP="00D77F02">
      <w:pPr>
        <w:rPr>
          <w:rFonts w:ascii="Times New Roman" w:hAnsi="Times New Roman" w:cs="Times New Roman"/>
          <w:b/>
          <w:color w:val="2E74B5" w:themeColor="accent1" w:themeShade="BF"/>
        </w:rPr>
      </w:pPr>
      <w:r w:rsidRPr="00804BAA">
        <w:rPr>
          <w:rFonts w:ascii="Times New Roman" w:hAnsi="Times New Roman" w:cs="Times New Roman"/>
          <w:b/>
          <w:color w:val="2E74B5" w:themeColor="accent1" w:themeShade="BF"/>
        </w:rPr>
        <w:t>Case Management Services – Career Guidance and Employment Support Services</w:t>
      </w:r>
    </w:p>
    <w:p w:rsidR="00804BAA" w:rsidRPr="00804BAA" w:rsidRDefault="00804BAA" w:rsidP="00804BAA">
      <w:pPr>
        <w:rPr>
          <w:rFonts w:ascii="Times New Roman" w:hAnsi="Times New Roman" w:cs="Times New Roman"/>
        </w:rPr>
      </w:pPr>
      <w:r>
        <w:rPr>
          <w:rFonts w:ascii="Times New Roman" w:hAnsi="Times New Roman" w:cs="Times New Roman"/>
        </w:rPr>
        <w:t>T</w:t>
      </w:r>
      <w:r w:rsidRPr="00804BAA">
        <w:rPr>
          <w:rFonts w:ascii="Times New Roman" w:hAnsi="Times New Roman" w:cs="Times New Roman"/>
        </w:rPr>
        <w:t>rainees are provided with personalised career guidance, job search assistance, training and employment support, etc. by professional social workers in the form of 12 months’ case management services.</w:t>
      </w:r>
    </w:p>
    <w:p w:rsidR="00D77F02" w:rsidRDefault="00804BAA" w:rsidP="00D77F02">
      <w:pPr>
        <w:rPr>
          <w:rFonts w:ascii="Times New Roman" w:hAnsi="Times New Roman" w:cs="Times New Roman"/>
        </w:rPr>
      </w:pPr>
      <w:r w:rsidRPr="00804BAA">
        <w:rPr>
          <w:rFonts w:ascii="Times New Roman" w:hAnsi="Times New Roman" w:cs="Times New Roman"/>
        </w:rPr>
        <w:t>Upon expiry of the basic service period, trainees who are receiving on-the-job training under YETP or have secured employment may receive extended case management services for another 12 months, so as to better assist them to settle in their jobs, overcome problems at workplaces and pursue further learning and skills upgrading opportunities through employment support.</w:t>
      </w:r>
    </w:p>
    <w:p w:rsidR="006976E1" w:rsidRDefault="006976E1" w:rsidP="00D77F02">
      <w:pPr>
        <w:rPr>
          <w:rFonts w:ascii="Times New Roman" w:hAnsi="Times New Roman" w:cs="Times New Roman"/>
        </w:rPr>
      </w:pPr>
    </w:p>
    <w:p w:rsidR="006976E1" w:rsidRPr="006976E1" w:rsidRDefault="00B312F2" w:rsidP="00D77F02">
      <w:pP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 xml:space="preserve">Pre-employment and On-the-job Training </w:t>
      </w:r>
    </w:p>
    <w:p w:rsidR="00804BAA" w:rsidRPr="00804BAA" w:rsidRDefault="006976E1" w:rsidP="00804BAA">
      <w:pPr>
        <w:rPr>
          <w:rFonts w:ascii="Times New Roman" w:hAnsi="Times New Roman" w:cs="Times New Roman"/>
        </w:rPr>
      </w:pPr>
      <w:r w:rsidRPr="006976E1">
        <w:rPr>
          <w:rFonts w:ascii="Times New Roman" w:hAnsi="Times New Roman" w:cs="Times New Roman"/>
        </w:rPr>
        <w:t>Upon the initial screening by the case managers,</w:t>
      </w:r>
      <w:r>
        <w:rPr>
          <w:rFonts w:ascii="Times New Roman" w:hAnsi="Times New Roman" w:cs="Times New Roman"/>
        </w:rPr>
        <w:t xml:space="preserve"> </w:t>
      </w:r>
      <w:r w:rsidR="00804BAA" w:rsidRPr="00804BAA">
        <w:rPr>
          <w:rFonts w:ascii="Times New Roman" w:hAnsi="Times New Roman" w:cs="Times New Roman"/>
        </w:rPr>
        <w:t>trainees aged 15 to 19 who join the</w:t>
      </w:r>
      <w:r w:rsidR="00804BAA">
        <w:rPr>
          <w:rFonts w:ascii="Times New Roman" w:hAnsi="Times New Roman" w:cs="Times New Roman"/>
        </w:rPr>
        <w:t xml:space="preserve"> </w:t>
      </w:r>
      <w:r w:rsidR="00804BAA" w:rsidRPr="00804BAA">
        <w:rPr>
          <w:rFonts w:ascii="Times New Roman" w:hAnsi="Times New Roman" w:cs="Times New Roman"/>
        </w:rPr>
        <w:t xml:space="preserve">Programme for the first time may enrol in </w:t>
      </w:r>
      <w:r w:rsidR="002F3D6E">
        <w:rPr>
          <w:rFonts w:ascii="Times New Roman" w:hAnsi="Times New Roman" w:cs="Times New Roman"/>
        </w:rPr>
        <w:t>C</w:t>
      </w:r>
      <w:r w:rsidR="00804BAA" w:rsidRPr="00804BAA">
        <w:rPr>
          <w:rFonts w:ascii="Times New Roman" w:hAnsi="Times New Roman" w:cs="Times New Roman"/>
        </w:rPr>
        <w:t xml:space="preserve">ore </w:t>
      </w:r>
      <w:r w:rsidR="002F3D6E">
        <w:rPr>
          <w:rFonts w:ascii="Times New Roman" w:hAnsi="Times New Roman" w:cs="Times New Roman"/>
        </w:rPr>
        <w:t>C</w:t>
      </w:r>
      <w:r w:rsidR="00804BAA" w:rsidRPr="00804BAA">
        <w:rPr>
          <w:rFonts w:ascii="Times New Roman" w:hAnsi="Times New Roman" w:cs="Times New Roman"/>
        </w:rPr>
        <w:t xml:space="preserve">ourse </w:t>
      </w:r>
      <w:r w:rsidR="00802906" w:rsidRPr="00802906">
        <w:rPr>
          <w:rFonts w:ascii="Times New Roman" w:hAnsi="Times New Roman" w:cs="Times New Roman"/>
        </w:rPr>
        <w:t xml:space="preserve">on job-search and interpersonal skills training </w:t>
      </w:r>
      <w:r w:rsidR="00804BAA" w:rsidRPr="00804BAA">
        <w:rPr>
          <w:rFonts w:ascii="Times New Roman" w:hAnsi="Times New Roman" w:cs="Times New Roman"/>
        </w:rPr>
        <w:t>or choose to enrol in</w:t>
      </w:r>
      <w:r w:rsidR="00804BAA">
        <w:rPr>
          <w:rFonts w:ascii="Times New Roman" w:hAnsi="Times New Roman" w:cs="Times New Roman"/>
        </w:rPr>
        <w:t xml:space="preserve"> </w:t>
      </w:r>
      <w:r w:rsidR="00804BAA" w:rsidRPr="00804BAA">
        <w:rPr>
          <w:rFonts w:ascii="Times New Roman" w:hAnsi="Times New Roman" w:cs="Times New Roman"/>
        </w:rPr>
        <w:t>workplace attachment training and/or not more than two elective courses first.</w:t>
      </w:r>
      <w:r w:rsidR="002F3D6E">
        <w:rPr>
          <w:rFonts w:ascii="Times New Roman" w:hAnsi="Times New Roman" w:cs="Times New Roman"/>
        </w:rPr>
        <w:t xml:space="preserve"> </w:t>
      </w:r>
      <w:r w:rsidR="00802906">
        <w:rPr>
          <w:rFonts w:ascii="Times New Roman" w:hAnsi="Times New Roman" w:cs="Times New Roman"/>
          <w:kern w:val="0"/>
        </w:rPr>
        <w:t>The</w:t>
      </w:r>
      <w:r w:rsidR="002F3D6E">
        <w:rPr>
          <w:rFonts w:ascii="Times New Roman" w:hAnsi="Times New Roman" w:cs="Times New Roman"/>
          <w:kern w:val="0"/>
        </w:rPr>
        <w:t xml:space="preserve"> C</w:t>
      </w:r>
      <w:r w:rsidR="00802906">
        <w:rPr>
          <w:rFonts w:ascii="Times New Roman" w:hAnsi="Times New Roman" w:cs="Times New Roman"/>
          <w:kern w:val="0"/>
        </w:rPr>
        <w:t xml:space="preserve">core </w:t>
      </w:r>
      <w:r w:rsidR="002F3D6E">
        <w:rPr>
          <w:rFonts w:ascii="Times New Roman" w:hAnsi="Times New Roman" w:cs="Times New Roman"/>
          <w:kern w:val="0"/>
        </w:rPr>
        <w:t>C</w:t>
      </w:r>
      <w:r w:rsidR="00802906">
        <w:rPr>
          <w:rFonts w:ascii="Times New Roman" w:hAnsi="Times New Roman" w:cs="Times New Roman"/>
          <w:kern w:val="0"/>
        </w:rPr>
        <w:t xml:space="preserve">ourse </w:t>
      </w:r>
      <w:r w:rsidR="00802906" w:rsidRPr="00802906">
        <w:rPr>
          <w:rFonts w:ascii="Times New Roman" w:hAnsi="Times New Roman" w:cs="Times New Roman"/>
          <w:kern w:val="0"/>
        </w:rPr>
        <w:t>training aims to equip trainees with basic knowledge and application skills on career planning, interpersonal skills, job search methods, etc.</w:t>
      </w:r>
      <w:r w:rsidR="00802906">
        <w:rPr>
          <w:rFonts w:ascii="Times New Roman" w:hAnsi="Times New Roman" w:cs="Times New Roman"/>
          <w:kern w:val="0"/>
        </w:rPr>
        <w:t xml:space="preserve"> </w:t>
      </w:r>
      <w:r w:rsidR="00804BAA" w:rsidRPr="00804BAA">
        <w:rPr>
          <w:rFonts w:ascii="Times New Roman" w:hAnsi="Times New Roman" w:cs="Times New Roman"/>
        </w:rPr>
        <w:t>They</w:t>
      </w:r>
      <w:r w:rsidR="00802906">
        <w:rPr>
          <w:rFonts w:ascii="Times New Roman" w:hAnsi="Times New Roman" w:cs="Times New Roman"/>
        </w:rPr>
        <w:t xml:space="preserve"> </w:t>
      </w:r>
      <w:r w:rsidR="00804BAA" w:rsidRPr="00804BAA">
        <w:rPr>
          <w:rFonts w:ascii="Times New Roman" w:hAnsi="Times New Roman" w:cs="Times New Roman"/>
        </w:rPr>
        <w:t>are required to complete a core course with an attendance rate of 80% or above</w:t>
      </w:r>
      <w:r w:rsidR="002F3D6E">
        <w:rPr>
          <w:rFonts w:ascii="Times New Roman" w:hAnsi="Times New Roman" w:cs="Times New Roman"/>
        </w:rPr>
        <w:t>.</w:t>
      </w:r>
    </w:p>
    <w:p w:rsidR="006976E1" w:rsidRPr="006976E1" w:rsidRDefault="006976E1" w:rsidP="006976E1">
      <w:pPr>
        <w:rPr>
          <w:rFonts w:ascii="Times New Roman" w:hAnsi="Times New Roman" w:cs="Times New Roman"/>
        </w:rPr>
      </w:pPr>
      <w:r w:rsidRPr="006976E1">
        <w:rPr>
          <w:rFonts w:ascii="Times New Roman" w:hAnsi="Times New Roman" w:cs="Times New Roman"/>
        </w:rPr>
        <w:t>For the applicants aged 15-19 who have participated in YETP before (completion of a core course with attendance rate of 80% or above)</w:t>
      </w:r>
      <w:r w:rsidR="003F0B46">
        <w:rPr>
          <w:rFonts w:ascii="Times New Roman" w:hAnsi="Times New Roman" w:cs="Times New Roman"/>
        </w:rPr>
        <w:t xml:space="preserve"> </w:t>
      </w:r>
      <w:r w:rsidRPr="006976E1">
        <w:rPr>
          <w:rFonts w:ascii="Times New Roman" w:hAnsi="Times New Roman" w:cs="Times New Roman"/>
        </w:rPr>
        <w:t xml:space="preserve">or those aged 20-24, they are not required </w:t>
      </w:r>
      <w:r w:rsidR="00BA4781">
        <w:rPr>
          <w:rFonts w:ascii="Times New Roman" w:hAnsi="Times New Roman" w:cs="Times New Roman"/>
        </w:rPr>
        <w:t>but can enroll on the Core Course if</w:t>
      </w:r>
      <w:r w:rsidRPr="006976E1">
        <w:rPr>
          <w:rFonts w:ascii="Times New Roman" w:hAnsi="Times New Roman" w:cs="Times New Roman"/>
        </w:rPr>
        <w:t xml:space="preserve"> recommended by the case managers.</w:t>
      </w:r>
    </w:p>
    <w:p w:rsidR="006976E1" w:rsidRPr="006976E1" w:rsidRDefault="006976E1" w:rsidP="006976E1">
      <w:pPr>
        <w:rPr>
          <w:rFonts w:ascii="Times New Roman" w:hAnsi="Times New Roman" w:cs="Times New Roman"/>
        </w:rPr>
      </w:pPr>
    </w:p>
    <w:p w:rsidR="006976E1" w:rsidRDefault="00BA4781" w:rsidP="006976E1">
      <w:pPr>
        <w:rPr>
          <w:rFonts w:ascii="Times New Roman" w:hAnsi="Times New Roman" w:cs="Times New Roman"/>
        </w:rPr>
      </w:pPr>
      <w:r>
        <w:rPr>
          <w:rFonts w:ascii="Times New Roman" w:hAnsi="Times New Roman" w:cs="Times New Roman"/>
        </w:rPr>
        <w:t xml:space="preserve">Next, the trainee can </w:t>
      </w:r>
      <w:r w:rsidR="006976E1" w:rsidRPr="006976E1">
        <w:rPr>
          <w:rFonts w:ascii="Times New Roman" w:hAnsi="Times New Roman" w:cs="Times New Roman"/>
        </w:rPr>
        <w:t xml:space="preserve">choose </w:t>
      </w:r>
      <w:r>
        <w:rPr>
          <w:rFonts w:ascii="Times New Roman" w:hAnsi="Times New Roman" w:cs="Times New Roman"/>
        </w:rPr>
        <w:t>from the following</w:t>
      </w:r>
      <w:r w:rsidR="006976E1" w:rsidRPr="006976E1">
        <w:rPr>
          <w:rFonts w:ascii="Times New Roman" w:hAnsi="Times New Roman" w:cs="Times New Roman"/>
        </w:rPr>
        <w:t xml:space="preserve"> services under the programme:</w:t>
      </w:r>
    </w:p>
    <w:p w:rsidR="003F0B46" w:rsidRDefault="003F0B46" w:rsidP="006976E1">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Elective Courses </w:t>
      </w:r>
    </w:p>
    <w:p w:rsidR="003F0B46" w:rsidRDefault="003F0B46" w:rsidP="003F0B46">
      <w:pPr>
        <w:rPr>
          <w:rFonts w:ascii="Times New Roman" w:hAnsi="Times New Roman" w:cs="Times New Roman"/>
        </w:rPr>
      </w:pPr>
      <w:r w:rsidRPr="003F0B46">
        <w:rPr>
          <w:rFonts w:ascii="Times New Roman" w:hAnsi="Times New Roman" w:cs="Times New Roman"/>
        </w:rPr>
        <w:t>Trainees may enrol the following elective courses:</w:t>
      </w:r>
    </w:p>
    <w:p w:rsidR="00A451D7" w:rsidRDefault="00A451D7" w:rsidP="00A451D7">
      <w:r>
        <w:t>＜</w:t>
      </w:r>
      <w:r>
        <w:t>Elective I Course</w:t>
      </w:r>
      <w:r>
        <w:t>＞</w:t>
      </w:r>
      <w:r>
        <w:t xml:space="preserve"> Discipline and Motivation Training</w:t>
      </w:r>
    </w:p>
    <w:p w:rsidR="00A451D7" w:rsidRDefault="00A451D7" w:rsidP="00A451D7">
      <w:pPr>
        <w:rPr>
          <w:lang w:eastAsia="zh-HK"/>
        </w:rPr>
      </w:pPr>
      <w:r w:rsidRPr="00B3614C">
        <w:rPr>
          <w:lang w:eastAsia="zh-HK"/>
        </w:rPr>
        <w:t xml:space="preserve">To enhance self-understanding, build up self-confidence, cultivate self-discipline and positive thinking, </w:t>
      </w:r>
      <w:r>
        <w:rPr>
          <w:lang w:eastAsia="zh-HK"/>
        </w:rPr>
        <w:t xml:space="preserve">and </w:t>
      </w:r>
      <w:r w:rsidRPr="00B3614C">
        <w:rPr>
          <w:lang w:eastAsia="zh-HK"/>
        </w:rPr>
        <w:t>develop leadership and team building skills through outdoor activities and physical training</w:t>
      </w:r>
      <w:r>
        <w:rPr>
          <w:lang w:eastAsia="zh-HK"/>
        </w:rPr>
        <w:t>.</w:t>
      </w:r>
    </w:p>
    <w:p w:rsidR="00A451D7" w:rsidRDefault="00A451D7" w:rsidP="00A451D7">
      <w:r>
        <w:rPr>
          <w:rFonts w:hint="eastAsia"/>
        </w:rPr>
        <w:t>＜</w:t>
      </w:r>
      <w:r>
        <w:rPr>
          <w:rFonts w:hint="eastAsia"/>
        </w:rPr>
        <w:t xml:space="preserve">Elective </w:t>
      </w:r>
      <w:r>
        <w:t xml:space="preserve">II </w:t>
      </w:r>
      <w:r>
        <w:rPr>
          <w:rFonts w:hint="eastAsia"/>
        </w:rPr>
        <w:t>Course</w:t>
      </w:r>
      <w:r>
        <w:rPr>
          <w:rFonts w:hint="eastAsia"/>
        </w:rPr>
        <w:t>＞</w:t>
      </w:r>
      <w:r>
        <w:rPr>
          <w:rFonts w:hint="eastAsia"/>
        </w:rPr>
        <w:t xml:space="preserve"> Computer </w:t>
      </w:r>
      <w:r>
        <w:t>Software</w:t>
      </w:r>
      <w:r>
        <w:rPr>
          <w:rFonts w:hint="eastAsia"/>
        </w:rPr>
        <w:t xml:space="preserve"> Training</w:t>
      </w:r>
    </w:p>
    <w:p w:rsidR="00A451D7" w:rsidRDefault="00A451D7" w:rsidP="00A451D7">
      <w:r>
        <w:t xml:space="preserve">To acquire skills in the applications of common office computer software, internet software </w:t>
      </w:r>
      <w:r>
        <w:rPr>
          <w:lang w:eastAsia="zh-HK"/>
        </w:rPr>
        <w:t>and graphical presentation software, applications of computer security,</w:t>
      </w:r>
      <w:r>
        <w:t xml:space="preserve"> and basic knowledge of computer programming, etc.</w:t>
      </w:r>
    </w:p>
    <w:p w:rsidR="00A451D7" w:rsidRDefault="00A451D7" w:rsidP="00A451D7">
      <w:r>
        <w:t>＜</w:t>
      </w:r>
      <w:r>
        <w:t>Elective III Course</w:t>
      </w:r>
      <w:r>
        <w:t>＞</w:t>
      </w:r>
      <w:r>
        <w:t xml:space="preserve"> Job-specific Skills Training</w:t>
      </w:r>
    </w:p>
    <w:p w:rsidR="00A451D7" w:rsidRDefault="00A451D7" w:rsidP="00A451D7">
      <w:r>
        <w:t>To enhance the job skills of the trainees through a wide range of practical job-specific skills training catering for the prevailing needs of the employment market.</w:t>
      </w:r>
    </w:p>
    <w:p w:rsidR="00A451D7" w:rsidRDefault="00A451D7" w:rsidP="00A451D7">
      <w:r>
        <w:rPr>
          <w:rFonts w:hint="eastAsia"/>
        </w:rPr>
        <w:t>＜</w:t>
      </w:r>
      <w:r>
        <w:rPr>
          <w:rFonts w:hint="eastAsia"/>
        </w:rPr>
        <w:t xml:space="preserve">Elective </w:t>
      </w:r>
      <w:r>
        <w:t xml:space="preserve">IV </w:t>
      </w:r>
      <w:r>
        <w:rPr>
          <w:rFonts w:hint="eastAsia"/>
        </w:rPr>
        <w:t>Course</w:t>
      </w:r>
      <w:r>
        <w:rPr>
          <w:rFonts w:hint="eastAsia"/>
        </w:rPr>
        <w:t>＞</w:t>
      </w:r>
      <w:r>
        <w:rPr>
          <w:rFonts w:hint="eastAsia"/>
        </w:rPr>
        <w:t xml:space="preserve"> </w:t>
      </w:r>
      <w:r>
        <w:t>Vocational Language</w:t>
      </w:r>
      <w:r>
        <w:rPr>
          <w:rFonts w:hint="eastAsia"/>
        </w:rPr>
        <w:t xml:space="preserve"> Training</w:t>
      </w:r>
    </w:p>
    <w:p w:rsidR="00A451D7" w:rsidRDefault="00A451D7" w:rsidP="00A451D7">
      <w:r>
        <w:t xml:space="preserve">To enhance </w:t>
      </w:r>
      <w:r>
        <w:rPr>
          <w:rFonts w:hint="eastAsia"/>
          <w:lang w:eastAsia="zh-HK"/>
        </w:rPr>
        <w:t xml:space="preserve">the </w:t>
      </w:r>
      <w:r>
        <w:t>listening, oral and written communication skills in workplaces through vocational language training, with a view to raising self-confidence and employability of trainees.</w:t>
      </w:r>
    </w:p>
    <w:p w:rsidR="005F4778" w:rsidRPr="00A451D7" w:rsidRDefault="005F4778" w:rsidP="00A451D7"/>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Training Allowance</w:t>
      </w:r>
    </w:p>
    <w:p w:rsidR="003F0B46" w:rsidRDefault="004436E3" w:rsidP="003F0B46">
      <w:pPr>
        <w:rPr>
          <w:rFonts w:ascii="Times New Roman" w:hAnsi="Times New Roman" w:cs="Times New Roman"/>
        </w:rPr>
      </w:pPr>
      <w:r w:rsidRPr="004436E3">
        <w:rPr>
          <w:rFonts w:ascii="Times New Roman" w:hAnsi="Times New Roman" w:cs="Times New Roman"/>
        </w:rPr>
        <w:t>Trainees with 80% attendance or above in either core course, elective course or tailor-made pre-employment training course under YETP are entitled to a training allowance at a rate of $70 per valid training day.</w:t>
      </w: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lastRenderedPageBreak/>
        <w:t>Workplace Attachment Training</w:t>
      </w:r>
    </w:p>
    <w:p w:rsidR="00B712F5" w:rsidRPr="00B712F5"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Trainees may undergo a one-month workplace attachment training to acquire work experience, develop potentials and explore employment opportunities.</w:t>
      </w:r>
    </w:p>
    <w:p w:rsidR="00B712F5" w:rsidRPr="00B712F5"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There is no employment relationship between trainees and host organisations.</w:t>
      </w:r>
    </w:p>
    <w:p w:rsidR="00B712F5"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An allowance of $</w:t>
      </w:r>
      <w:r w:rsidR="00C61F5D">
        <w:rPr>
          <w:rFonts w:ascii="Times New Roman" w:hAnsi="Times New Roman" w:cs="Times New Roman"/>
        </w:rPr>
        <w:t>5,800</w:t>
      </w:r>
      <w:r w:rsidRPr="00B712F5">
        <w:rPr>
          <w:rFonts w:ascii="Times New Roman" w:hAnsi="Times New Roman" w:cs="Times New Roman"/>
        </w:rPr>
        <w:t xml:space="preserve"> is payable to trainees upon satisfactory completion of the attachment with an attendance rate of 80% or more.</w:t>
      </w:r>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On-the-job Training</w:t>
      </w:r>
    </w:p>
    <w:p w:rsidR="009815F7" w:rsidRPr="009815F7"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Trainees are engaged as employees under on-the-job training of 6 to 12 months with salary.</w:t>
      </w:r>
    </w:p>
    <w:p w:rsidR="009815F7" w:rsidRPr="009815F7"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appoint staff with relevant work experience to be mentors of trainees and provide appropriate guidance at work.</w:t>
      </w:r>
    </w:p>
    <w:p w:rsidR="009815F7" w:rsidRPr="003F0B46"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who engage trainees as paid employees in full-time or part-time on-the-job training* may apply for a monthly on-the-job training allowance.  The amount of such allowance is 50% of the monthly salary of a trainee during the training period, up to a maximum amount of $4,000 per month per trainee. (Note: subject to approval by the Programme Office)</w:t>
      </w:r>
    </w:p>
    <w:p w:rsidR="009815F7" w:rsidRPr="009815F7" w:rsidRDefault="009815F7" w:rsidP="009815F7">
      <w:pPr>
        <w:widowControl/>
        <w:rPr>
          <w:i/>
          <w:sz w:val="16"/>
          <w:szCs w:val="16"/>
        </w:rPr>
      </w:pPr>
      <w:r w:rsidRPr="005B19AF">
        <w:rPr>
          <w:i/>
          <w:sz w:val="16"/>
          <w:szCs w:val="16"/>
        </w:rPr>
        <w:t>*</w:t>
      </w:r>
      <w:r w:rsidRPr="005B19AF">
        <w:rPr>
          <w:rFonts w:ascii="Calibri" w:hAnsi="Calibri" w:cs="Calibri"/>
          <w:i/>
          <w:color w:val="333333"/>
          <w:sz w:val="16"/>
          <w:szCs w:val="16"/>
        </w:rPr>
        <w:t>Full-time post : working no less than 30 hours per week   Part-time post : working 18 hours to less than 30 hours per week</w:t>
      </w:r>
    </w:p>
    <w:p w:rsidR="003F0B46"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may offer further employment to trainees with good performance upon completion of on-the-job training.</w:t>
      </w:r>
    </w:p>
    <w:p w:rsidR="009815F7" w:rsidRPr="009815F7" w:rsidRDefault="009815F7" w:rsidP="009815F7">
      <w:pPr>
        <w:pStyle w:val="a3"/>
        <w:ind w:leftChars="0"/>
        <w:rPr>
          <w:rFonts w:ascii="Times New Roman" w:hAnsi="Times New Roman" w:cs="Times New Roman"/>
        </w:rPr>
      </w:pPr>
    </w:p>
    <w:p w:rsidR="003F0B46" w:rsidRPr="003F0B46" w:rsidRDefault="003F0B46" w:rsidP="009815F7">
      <w:pPr>
        <w:ind w:leftChars="-59" w:left="-142"/>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Off-the-job Vocational Training </w:t>
      </w:r>
    </w:p>
    <w:p w:rsidR="003F0B46" w:rsidRDefault="009815F7" w:rsidP="009815F7">
      <w:pPr>
        <w:pStyle w:val="a3"/>
        <w:numPr>
          <w:ilvl w:val="0"/>
          <w:numId w:val="4"/>
        </w:numPr>
        <w:ind w:leftChars="0"/>
        <w:rPr>
          <w:rFonts w:ascii="Times New Roman" w:hAnsi="Times New Roman" w:cs="Times New Roman"/>
        </w:rPr>
      </w:pPr>
      <w:r w:rsidRPr="009815F7">
        <w:rPr>
          <w:rFonts w:ascii="Times New Roman" w:hAnsi="Times New Roman" w:cs="Times New Roman"/>
        </w:rPr>
        <w:t>During on-the-job training period, trainees may enrol in relevant vocational courses and examinations. Trainees may apply for reimbursement of course and examination fees up to $4,000 from YETP.</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Tailor-made Training-cum-Employment Projects </w:t>
      </w:r>
    </w:p>
    <w:p w:rsidR="003F0B46" w:rsidRDefault="009815F7" w:rsidP="003F0B46">
      <w:pPr>
        <w:rPr>
          <w:rFonts w:ascii="Times New Roman" w:hAnsi="Times New Roman" w:cs="Times New Roman"/>
        </w:rPr>
      </w:pPr>
      <w:r w:rsidRPr="009815F7">
        <w:rPr>
          <w:rFonts w:ascii="Times New Roman" w:hAnsi="Times New Roman" w:cs="Times New Roman"/>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Join Us</w:t>
      </w:r>
    </w:p>
    <w:p w:rsidR="003F0B46" w:rsidRPr="003F0B46" w:rsidRDefault="009815F7" w:rsidP="003F0B46">
      <w:pPr>
        <w:rPr>
          <w:rFonts w:ascii="Times New Roman" w:hAnsi="Times New Roman" w:cs="Times New Roman"/>
        </w:rPr>
      </w:pPr>
      <w:r w:rsidRPr="009815F7">
        <w:rPr>
          <w:rFonts w:ascii="Times New Roman" w:hAnsi="Times New Roman" w:cs="Times New Roman"/>
        </w:rPr>
        <w:t xml:space="preserve">Application forms can be obtained from the YETP Offices, Job Centres and Industry-based Recruitment Centres of the Labour Department, Youth Employment Start, the Home Affairs Enquiry Centres of the Home Affairs Department, the District Offices </w:t>
      </w:r>
      <w:r w:rsidRPr="009815F7">
        <w:rPr>
          <w:rFonts w:ascii="Times New Roman" w:hAnsi="Times New Roman" w:cs="Times New Roman"/>
        </w:rPr>
        <w:lastRenderedPageBreak/>
        <w:t>of the Social Welfare Department, relevant service providers or the YETP website (www.yes.labour.gov.hk).  Online application is also available for those aged 18 or above.</w:t>
      </w:r>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Enquiries</w:t>
      </w:r>
    </w:p>
    <w:p w:rsidR="003F0B46" w:rsidRPr="003F0B46" w:rsidRDefault="003F0B46" w:rsidP="003F0B46">
      <w:pPr>
        <w:rPr>
          <w:rFonts w:ascii="Times New Roman" w:hAnsi="Times New Roman" w:cs="Times New Roman"/>
        </w:rPr>
      </w:pPr>
      <w:r w:rsidRPr="003F0B46">
        <w:rPr>
          <w:rFonts w:ascii="Times New Roman" w:hAnsi="Times New Roman" w:cs="Times New Roman"/>
        </w:rPr>
        <w:t>Hotline:</w:t>
      </w:r>
      <w:r w:rsidRPr="003F0B46">
        <w:rPr>
          <w:rFonts w:ascii="Times New Roman" w:hAnsi="Times New Roman" w:cs="Times New Roman"/>
        </w:rPr>
        <w:tab/>
        <w:t>2112 9932</w:t>
      </w:r>
    </w:p>
    <w:p w:rsidR="003F0B46" w:rsidRPr="003F0B46" w:rsidRDefault="003F0B46" w:rsidP="003F0B46">
      <w:pPr>
        <w:rPr>
          <w:rFonts w:ascii="Times New Roman" w:hAnsi="Times New Roman" w:cs="Times New Roman"/>
        </w:rPr>
      </w:pPr>
      <w:r w:rsidRPr="003F0B46">
        <w:rPr>
          <w:rFonts w:ascii="Times New Roman" w:hAnsi="Times New Roman" w:cs="Times New Roman"/>
        </w:rPr>
        <w:t>Website:  www.yes.labour.gov.hk</w:t>
      </w:r>
    </w:p>
    <w:p w:rsidR="003F0B46" w:rsidRDefault="003F0B46" w:rsidP="003F0B46">
      <w:pPr>
        <w:rPr>
          <w:rFonts w:ascii="Times New Roman" w:hAnsi="Times New Roman" w:cs="Times New Roman"/>
        </w:rPr>
      </w:pPr>
      <w:r w:rsidRPr="003F0B46">
        <w:rPr>
          <w:rFonts w:ascii="Times New Roman" w:hAnsi="Times New Roman" w:cs="Times New Roman"/>
        </w:rPr>
        <w:t xml:space="preserve">E-mail:   </w:t>
      </w:r>
      <w:hyperlink r:id="rId7" w:history="1">
        <w:r w:rsidR="00A451D7" w:rsidRPr="006E6AA0">
          <w:rPr>
            <w:rStyle w:val="a8"/>
            <w:rFonts w:ascii="Times New Roman" w:hAnsi="Times New Roman" w:cs="Times New Roman"/>
          </w:rPr>
          <w:t>enquiry@yes.labour.gov.hk</w:t>
        </w:r>
      </w:hyperlink>
    </w:p>
    <w:p w:rsidR="00A451D7" w:rsidRDefault="00A451D7" w:rsidP="003F0B46">
      <w:pPr>
        <w:rPr>
          <w:rFonts w:ascii="Times New Roman" w:hAnsi="Times New Roman" w:cs="Times New Roman"/>
        </w:rPr>
      </w:pPr>
    </w:p>
    <w:p w:rsidR="00A451D7" w:rsidRPr="003F0B46" w:rsidRDefault="00C61F5D" w:rsidP="00A451D7">
      <w:pPr>
        <w:jc w:val="right"/>
        <w:rPr>
          <w:rFonts w:ascii="Times New Roman" w:hAnsi="Times New Roman" w:cs="Times New Roman"/>
        </w:rPr>
      </w:pPr>
      <w:r>
        <w:rPr>
          <w:rFonts w:ascii="Times New Roman" w:hAnsi="Times New Roman" w:cs="Times New Roman"/>
        </w:rPr>
        <w:t xml:space="preserve">April </w:t>
      </w:r>
      <w:r w:rsidR="00A451D7">
        <w:rPr>
          <w:rFonts w:ascii="Times New Roman" w:hAnsi="Times New Roman" w:cs="Times New Roman"/>
        </w:rPr>
        <w:t>20</w:t>
      </w:r>
      <w:r>
        <w:rPr>
          <w:rFonts w:ascii="Times New Roman" w:hAnsi="Times New Roman" w:cs="Times New Roman"/>
        </w:rPr>
        <w:t>20</w:t>
      </w:r>
    </w:p>
    <w:sectPr w:rsidR="00A451D7" w:rsidRPr="003F0B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17" w:rsidRDefault="00667D17" w:rsidP="004002FC">
      <w:r>
        <w:separator/>
      </w:r>
    </w:p>
  </w:endnote>
  <w:endnote w:type="continuationSeparator" w:id="0">
    <w:p w:rsidR="00667D17" w:rsidRDefault="00667D17" w:rsidP="0040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17" w:rsidRDefault="00667D17" w:rsidP="004002FC">
      <w:r>
        <w:separator/>
      </w:r>
    </w:p>
  </w:footnote>
  <w:footnote w:type="continuationSeparator" w:id="0">
    <w:p w:rsidR="00667D17" w:rsidRDefault="00667D17" w:rsidP="0040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094"/>
    <w:multiLevelType w:val="hybridMultilevel"/>
    <w:tmpl w:val="489285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4A4560"/>
    <w:multiLevelType w:val="hybridMultilevel"/>
    <w:tmpl w:val="70EEB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13E7B1B"/>
    <w:multiLevelType w:val="hybridMultilevel"/>
    <w:tmpl w:val="11461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44B7F74"/>
    <w:multiLevelType w:val="hybridMultilevel"/>
    <w:tmpl w:val="CCC4F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8770BF5"/>
    <w:multiLevelType w:val="hybridMultilevel"/>
    <w:tmpl w:val="C8FC2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02"/>
    <w:rsid w:val="001674C9"/>
    <w:rsid w:val="002F3D6E"/>
    <w:rsid w:val="003D405D"/>
    <w:rsid w:val="003F0B46"/>
    <w:rsid w:val="004002FC"/>
    <w:rsid w:val="0040604A"/>
    <w:rsid w:val="004436E3"/>
    <w:rsid w:val="0052611B"/>
    <w:rsid w:val="00586E09"/>
    <w:rsid w:val="005A5D53"/>
    <w:rsid w:val="005B19AF"/>
    <w:rsid w:val="005F4778"/>
    <w:rsid w:val="00667D17"/>
    <w:rsid w:val="006976E1"/>
    <w:rsid w:val="007406D1"/>
    <w:rsid w:val="00802906"/>
    <w:rsid w:val="00804BAA"/>
    <w:rsid w:val="00807EDD"/>
    <w:rsid w:val="009815F7"/>
    <w:rsid w:val="009823D2"/>
    <w:rsid w:val="00A34EA2"/>
    <w:rsid w:val="00A451D7"/>
    <w:rsid w:val="00B312F2"/>
    <w:rsid w:val="00B70C0A"/>
    <w:rsid w:val="00B712F5"/>
    <w:rsid w:val="00BA4781"/>
    <w:rsid w:val="00BC0B9B"/>
    <w:rsid w:val="00C50EDD"/>
    <w:rsid w:val="00C61F5D"/>
    <w:rsid w:val="00C90D86"/>
    <w:rsid w:val="00D7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D0503-B7F3-46E8-87B8-BB41A1DF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F02"/>
    <w:pPr>
      <w:ind w:leftChars="200" w:left="480"/>
    </w:pPr>
  </w:style>
  <w:style w:type="paragraph" w:styleId="a4">
    <w:name w:val="header"/>
    <w:basedOn w:val="a"/>
    <w:link w:val="a5"/>
    <w:uiPriority w:val="99"/>
    <w:unhideWhenUsed/>
    <w:rsid w:val="004002FC"/>
    <w:pPr>
      <w:tabs>
        <w:tab w:val="center" w:pos="4153"/>
        <w:tab w:val="right" w:pos="8306"/>
      </w:tabs>
      <w:snapToGrid w:val="0"/>
    </w:pPr>
    <w:rPr>
      <w:sz w:val="20"/>
      <w:szCs w:val="20"/>
    </w:rPr>
  </w:style>
  <w:style w:type="character" w:customStyle="1" w:styleId="a5">
    <w:name w:val="頁首 字元"/>
    <w:basedOn w:val="a0"/>
    <w:link w:val="a4"/>
    <w:uiPriority w:val="99"/>
    <w:rsid w:val="004002FC"/>
    <w:rPr>
      <w:sz w:val="20"/>
      <w:szCs w:val="20"/>
    </w:rPr>
  </w:style>
  <w:style w:type="paragraph" w:styleId="a6">
    <w:name w:val="footer"/>
    <w:basedOn w:val="a"/>
    <w:link w:val="a7"/>
    <w:uiPriority w:val="99"/>
    <w:unhideWhenUsed/>
    <w:rsid w:val="004002FC"/>
    <w:pPr>
      <w:tabs>
        <w:tab w:val="center" w:pos="4153"/>
        <w:tab w:val="right" w:pos="8306"/>
      </w:tabs>
      <w:snapToGrid w:val="0"/>
    </w:pPr>
    <w:rPr>
      <w:sz w:val="20"/>
      <w:szCs w:val="20"/>
    </w:rPr>
  </w:style>
  <w:style w:type="character" w:customStyle="1" w:styleId="a7">
    <w:name w:val="頁尾 字元"/>
    <w:basedOn w:val="a0"/>
    <w:link w:val="a6"/>
    <w:uiPriority w:val="99"/>
    <w:rsid w:val="004002FC"/>
    <w:rPr>
      <w:sz w:val="20"/>
      <w:szCs w:val="20"/>
    </w:rPr>
  </w:style>
  <w:style w:type="character" w:styleId="a8">
    <w:name w:val="Hyperlink"/>
    <w:basedOn w:val="a0"/>
    <w:uiPriority w:val="99"/>
    <w:unhideWhenUsed/>
    <w:rsid w:val="00A451D7"/>
    <w:rPr>
      <w:color w:val="0563C1" w:themeColor="hyperlink"/>
      <w:u w:val="single"/>
    </w:rPr>
  </w:style>
  <w:style w:type="paragraph" w:styleId="a9">
    <w:name w:val="Balloon Text"/>
    <w:basedOn w:val="a"/>
    <w:link w:val="aa"/>
    <w:uiPriority w:val="99"/>
    <w:semiHidden/>
    <w:unhideWhenUsed/>
    <w:rsid w:val="00C61F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61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Abby LEUNG</cp:lastModifiedBy>
  <cp:revision>8</cp:revision>
  <dcterms:created xsi:type="dcterms:W3CDTF">2019-09-09T08:43:00Z</dcterms:created>
  <dcterms:modified xsi:type="dcterms:W3CDTF">2020-03-26T08:02:00Z</dcterms:modified>
</cp:coreProperties>
</file>